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C" w:rsidRDefault="0036643C" w:rsidP="0036643C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6643C" w:rsidRDefault="00B87EA8" w:rsidP="0036643C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«Б</w:t>
      </w:r>
      <w:r w:rsidR="0036643C">
        <w:rPr>
          <w:rFonts w:ascii="Times New Roman" w:hAnsi="Times New Roman" w:cs="Times New Roman"/>
          <w:b/>
          <w:sz w:val="28"/>
          <w:szCs w:val="28"/>
        </w:rPr>
        <w:t>иология»</w:t>
      </w:r>
    </w:p>
    <w:p w:rsidR="0036643C" w:rsidRDefault="0036643C" w:rsidP="0036643C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5-9 классов  </w:t>
      </w:r>
    </w:p>
    <w:p w:rsidR="0036643C" w:rsidRPr="004B0469" w:rsidRDefault="0036643C" w:rsidP="0036643C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основа разработки программы</w:t>
      </w:r>
    </w:p>
    <w:p w:rsidR="0036643C" w:rsidRPr="004B0469" w:rsidRDefault="0036643C" w:rsidP="0036643C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по биологии</w:t>
      </w:r>
      <w:r w:rsidRPr="004B0469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. номер – 64101) (далее – ФГОС ООО), </w:t>
      </w:r>
      <w:r w:rsidR="00045D42">
        <w:rPr>
          <w:rFonts w:ascii="Times New Roman" w:hAnsi="Times New Roman" w:cs="Times New Roman"/>
          <w:sz w:val="28"/>
          <w:szCs w:val="28"/>
        </w:rPr>
        <w:t xml:space="preserve"> </w:t>
      </w:r>
      <w:r w:rsidRPr="004B0469">
        <w:rPr>
          <w:rFonts w:ascii="Times New Roman" w:hAnsi="Times New Roman" w:cs="Times New Roman"/>
          <w:sz w:val="28"/>
          <w:szCs w:val="28"/>
        </w:rPr>
        <w:t xml:space="preserve">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r w:rsidR="001B6760" w:rsidRPr="001B676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1B6760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End"/>
    </w:p>
    <w:p w:rsidR="0036643C" w:rsidRDefault="0036643C" w:rsidP="0036643C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УМК</w:t>
      </w:r>
    </w:p>
    <w:p w:rsidR="001B6760" w:rsidRDefault="0036643C" w:rsidP="0036643C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реализована в учебниках:</w:t>
      </w:r>
    </w:p>
    <w:p w:rsidR="0036643C" w:rsidRDefault="001B6760" w:rsidP="001B67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6760">
        <w:rPr>
          <w:rFonts w:ascii="Times New Roman" w:hAnsi="Times New Roman" w:cs="Times New Roman"/>
          <w:sz w:val="28"/>
          <w:szCs w:val="28"/>
        </w:rPr>
        <w:t xml:space="preserve">Биология: 5-й класс: базовый уровень: учебник/ В.В.Пасечник, </w:t>
      </w:r>
      <w:proofErr w:type="spellStart"/>
      <w:r w:rsidRPr="001B6760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  <w:r w:rsidRPr="001B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760">
        <w:rPr>
          <w:rFonts w:ascii="Times New Roman" w:hAnsi="Times New Roman" w:cs="Times New Roman"/>
          <w:sz w:val="28"/>
          <w:szCs w:val="28"/>
        </w:rPr>
        <w:t>З.Г.Гапонюк</w:t>
      </w:r>
      <w:proofErr w:type="spellEnd"/>
      <w:r w:rsidRPr="001B6760">
        <w:rPr>
          <w:rFonts w:ascii="Times New Roman" w:hAnsi="Times New Roman" w:cs="Times New Roman"/>
          <w:sz w:val="28"/>
          <w:szCs w:val="28"/>
        </w:rPr>
        <w:t>, Г.Г.Швецов; под ред. В.В.Пасечника.- Москва: Просвещение (Линия жизни)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760" w:rsidRDefault="001B6760" w:rsidP="001B67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Биология: 6</w:t>
      </w:r>
      <w:r w:rsidRPr="001B6760">
        <w:rPr>
          <w:rFonts w:ascii="Times New Roman" w:hAnsi="Times New Roman" w:cs="Times New Roman"/>
          <w:sz w:val="28"/>
          <w:szCs w:val="28"/>
        </w:rPr>
        <w:t xml:space="preserve">-й класс: базовый уровень: учебник/ В.В.Пасечник, </w:t>
      </w:r>
      <w:proofErr w:type="spellStart"/>
      <w:r w:rsidRPr="001B6760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  <w:r w:rsidRPr="001B6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760">
        <w:rPr>
          <w:rFonts w:ascii="Times New Roman" w:hAnsi="Times New Roman" w:cs="Times New Roman"/>
          <w:sz w:val="28"/>
          <w:szCs w:val="28"/>
        </w:rPr>
        <w:t>З.Г.Гапонюк</w:t>
      </w:r>
      <w:proofErr w:type="spellEnd"/>
      <w:r w:rsidRPr="001B6760">
        <w:rPr>
          <w:rFonts w:ascii="Times New Roman" w:hAnsi="Times New Roman" w:cs="Times New Roman"/>
          <w:sz w:val="28"/>
          <w:szCs w:val="28"/>
        </w:rPr>
        <w:t>, Г.Г.Швецов; под ред. В.В.Пасечника.- Москва: Просвещение (Линия жизни)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760" w:rsidRDefault="001B6760" w:rsidP="001B67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Биология: 7 класс: учебник для учащихся общеобразовательных организаций / В.М.Константинов, В.Г.Бабенко,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В.С.Кучменко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760" w:rsidRDefault="001B6760" w:rsidP="001B67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Биология: 8 класс: учебник для учащихся общеобразовательных организаций /</w:t>
      </w:r>
      <w:r w:rsidRPr="001B6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А.Г.Драгомилов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Р.Д.Маш.-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6760" w:rsidRPr="001B6760" w:rsidRDefault="001B6760" w:rsidP="001B67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Биология: 9 класс: учебник для учащихся общеобразовательных организаций/ И.Н.Пономарёва</w:t>
      </w:r>
      <w:r w:rsidR="00B87EA8">
        <w:rPr>
          <w:rFonts w:ascii="Times New Roman" w:hAnsi="Times New Roman" w:cs="Times New Roman"/>
          <w:sz w:val="28"/>
          <w:szCs w:val="28"/>
        </w:rPr>
        <w:t xml:space="preserve">, О.А.Корнилова, Н.М.Чернова; под ред. </w:t>
      </w:r>
      <w:proofErr w:type="spellStart"/>
      <w:r w:rsidR="00B87EA8">
        <w:rPr>
          <w:rFonts w:ascii="Times New Roman" w:hAnsi="Times New Roman" w:cs="Times New Roman"/>
          <w:sz w:val="28"/>
          <w:szCs w:val="28"/>
        </w:rPr>
        <w:t>И.Н.Пономарёвой</w:t>
      </w:r>
      <w:proofErr w:type="gramStart"/>
      <w:r w:rsidR="00B87EA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87EA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87EA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B87EA8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B87EA8">
        <w:rPr>
          <w:rFonts w:ascii="Times New Roman" w:hAnsi="Times New Roman" w:cs="Times New Roman"/>
          <w:sz w:val="28"/>
          <w:szCs w:val="28"/>
        </w:rPr>
        <w:t>.</w:t>
      </w:r>
    </w:p>
    <w:p w:rsidR="00C4400E" w:rsidRDefault="00C4400E"/>
    <w:p w:rsidR="00045D42" w:rsidRPr="00045D42" w:rsidRDefault="00045D42" w:rsidP="00045D42">
      <w:pPr>
        <w:autoSpaceDE w:val="0"/>
        <w:autoSpaceDN w:val="0"/>
        <w:spacing w:after="0" w:line="281" w:lineRule="auto"/>
        <w:ind w:right="144" w:firstLine="180"/>
        <w:rPr>
          <w:sz w:val="28"/>
          <w:szCs w:val="28"/>
        </w:rPr>
      </w:pPr>
      <w:r w:rsidRPr="00045D42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направлена на формирование </w:t>
      </w:r>
      <w:proofErr w:type="spellStart"/>
      <w:proofErr w:type="gramStart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t>естественно-научной</w:t>
      </w:r>
      <w:proofErr w:type="spellEnd"/>
      <w:proofErr w:type="gramEnd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t xml:space="preserve"> грамотности учащихся и организацию изучения биологии на </w:t>
      </w:r>
      <w:proofErr w:type="spellStart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t>деятельностной</w:t>
      </w:r>
      <w:proofErr w:type="spellEnd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t>метапредметным</w:t>
      </w:r>
      <w:proofErr w:type="spellEnd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результатам обучения, а также реализация </w:t>
      </w:r>
      <w:proofErr w:type="spellStart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межпредметных</w:t>
      </w:r>
      <w:proofErr w:type="spellEnd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t xml:space="preserve"> связей </w:t>
      </w:r>
      <w:proofErr w:type="spellStart"/>
      <w:proofErr w:type="gramStart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учебных предметов на уровне основного общего образования.</w:t>
      </w:r>
    </w:p>
    <w:p w:rsidR="00045D42" w:rsidRPr="00045D42" w:rsidRDefault="00045D42" w:rsidP="00045D42">
      <w:pPr>
        <w:autoSpaceDE w:val="0"/>
        <w:autoSpaceDN w:val="0"/>
        <w:spacing w:before="70" w:after="0" w:line="271" w:lineRule="auto"/>
        <w:ind w:right="720" w:firstLine="180"/>
        <w:rPr>
          <w:sz w:val="28"/>
          <w:szCs w:val="28"/>
        </w:rPr>
      </w:pPr>
      <w:r w:rsidRPr="00045D42">
        <w:rPr>
          <w:rFonts w:ascii="Times New Roman" w:eastAsia="Times New Roman" w:hAnsi="Times New Roman"/>
          <w:color w:val="000000"/>
          <w:sz w:val="28"/>
          <w:szCs w:val="28"/>
        </w:rPr>
        <w:t xml:space="preserve">        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</w:t>
      </w:r>
      <w:proofErr w:type="spellStart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t xml:space="preserve">, предметные. 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</w:t>
      </w:r>
      <w:proofErr w:type="gramStart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  <w:r w:rsidRPr="00045D42">
        <w:rPr>
          <w:rFonts w:ascii="Times New Roman" w:eastAsia="Times New Roman" w:hAnsi="Times New Roman"/>
          <w:color w:val="000000"/>
          <w:sz w:val="28"/>
          <w:szCs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045D42" w:rsidRDefault="00045D42" w:rsidP="00045D42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3C" w:rsidRPr="00045D42" w:rsidRDefault="00045D42" w:rsidP="00045D42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4C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36643C" w:rsidRDefault="0036643C" w:rsidP="0036643C">
      <w:pPr>
        <w:pStyle w:val="a4"/>
        <w:spacing w:before="2" w:line="256" w:lineRule="auto"/>
        <w:ind w:right="151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36643C" w:rsidRDefault="0036643C" w:rsidP="0036643C">
      <w:pPr>
        <w:pStyle w:val="a4"/>
        <w:spacing w:before="9" w:line="256" w:lineRule="auto"/>
        <w:ind w:right="147"/>
      </w:pPr>
      <w:r>
        <w:t>формирование системы знаний о признаках и процессах жизнедеятельности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организации;</w:t>
      </w:r>
    </w:p>
    <w:p w:rsidR="0036643C" w:rsidRDefault="0036643C" w:rsidP="0036643C">
      <w:pPr>
        <w:pStyle w:val="a4"/>
        <w:spacing w:before="3" w:line="256" w:lineRule="auto"/>
        <w:ind w:right="148"/>
      </w:pPr>
      <w:r>
        <w:t>формирование</w:t>
      </w:r>
      <w:r>
        <w:rPr>
          <w:spacing w:val="-16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строения,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36643C" w:rsidRDefault="0036643C" w:rsidP="0036643C">
      <w:pPr>
        <w:pStyle w:val="a4"/>
        <w:spacing w:before="86" w:line="259" w:lineRule="auto"/>
        <w:ind w:right="138"/>
      </w:pPr>
      <w:r>
        <w:t>формирование умений применять методы биологической науки для изучения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36643C" w:rsidRDefault="0036643C" w:rsidP="0036643C">
      <w:pPr>
        <w:pStyle w:val="a4"/>
        <w:spacing w:before="3" w:line="25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достижениях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 объяснения процессов и</w:t>
      </w:r>
      <w:r>
        <w:rPr>
          <w:spacing w:val="1"/>
        </w:rPr>
        <w:t xml:space="preserve"> </w:t>
      </w:r>
      <w:r>
        <w:t>явлений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организма;</w:t>
      </w:r>
    </w:p>
    <w:p w:rsidR="0036643C" w:rsidRDefault="0036643C" w:rsidP="0036643C">
      <w:pPr>
        <w:pStyle w:val="a4"/>
        <w:spacing w:before="4" w:line="261" w:lineRule="auto"/>
        <w:ind w:right="144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объяснять</w:t>
      </w:r>
      <w:r>
        <w:rPr>
          <w:spacing w:val="-1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36643C" w:rsidRDefault="0036643C" w:rsidP="0036643C">
      <w:pPr>
        <w:pStyle w:val="a4"/>
        <w:spacing w:line="256" w:lineRule="auto"/>
        <w:ind w:right="136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36643C" w:rsidRDefault="0036643C" w:rsidP="0036643C">
      <w:pPr>
        <w:pStyle w:val="a4"/>
        <w:spacing w:before="1" w:line="256" w:lineRule="auto"/>
        <w:ind w:right="151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36643C" w:rsidRDefault="0036643C" w:rsidP="0036643C">
      <w:pPr>
        <w:pStyle w:val="a4"/>
        <w:spacing w:before="3" w:line="259" w:lineRule="auto"/>
        <w:ind w:right="140"/>
      </w:pP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 xml:space="preserve">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 как</w:t>
      </w:r>
      <w:r>
        <w:rPr>
          <w:spacing w:val="1"/>
        </w:rPr>
        <w:t xml:space="preserve"> </w:t>
      </w:r>
      <w:proofErr w:type="spellStart"/>
      <w:r>
        <w:t>биосоциальном</w:t>
      </w:r>
      <w:proofErr w:type="spellEnd"/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36643C" w:rsidRDefault="0036643C" w:rsidP="0036643C">
      <w:pPr>
        <w:pStyle w:val="a4"/>
        <w:spacing w:line="261" w:lineRule="auto"/>
        <w:ind w:right="146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36643C" w:rsidRDefault="0036643C" w:rsidP="0036643C">
      <w:pPr>
        <w:pStyle w:val="a4"/>
        <w:spacing w:line="261" w:lineRule="auto"/>
        <w:ind w:right="139"/>
      </w:pPr>
      <w:r>
        <w:lastRenderedPageBreak/>
        <w:t>освоение   приёмов</w:t>
      </w:r>
      <w:r>
        <w:rPr>
          <w:spacing w:val="70"/>
        </w:rPr>
        <w:t xml:space="preserve"> </w:t>
      </w:r>
      <w:r>
        <w:t>работы   с</w:t>
      </w:r>
      <w:r>
        <w:rPr>
          <w:spacing w:val="70"/>
        </w:rPr>
        <w:t xml:space="preserve"> </w:t>
      </w:r>
      <w:r>
        <w:t>биологической   информацией,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36643C" w:rsidRDefault="0036643C" w:rsidP="0036643C">
      <w:pPr>
        <w:pStyle w:val="a4"/>
        <w:spacing w:line="259" w:lineRule="auto"/>
        <w:ind w:right="142"/>
      </w:pPr>
      <w:r>
        <w:t>воспитание</w:t>
      </w:r>
      <w:r>
        <w:rPr>
          <w:spacing w:val="50"/>
        </w:rPr>
        <w:t xml:space="preserve"> </w:t>
      </w:r>
      <w:r>
        <w:t>биологически</w:t>
      </w:r>
      <w:r>
        <w:rPr>
          <w:spacing w:val="122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экологически</w:t>
      </w:r>
      <w:r>
        <w:rPr>
          <w:spacing w:val="122"/>
        </w:rPr>
        <w:t xml:space="preserve"> </w:t>
      </w:r>
      <w:r>
        <w:t>грамотной</w:t>
      </w:r>
      <w:r>
        <w:rPr>
          <w:spacing w:val="121"/>
        </w:rPr>
        <w:t xml:space="preserve"> </w:t>
      </w:r>
      <w:r>
        <w:t>личности,</w:t>
      </w:r>
      <w:r>
        <w:rPr>
          <w:spacing w:val="123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 сохранению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36643C" w:rsidRDefault="0036643C"/>
    <w:p w:rsidR="00045D42" w:rsidRDefault="00045D42" w:rsidP="00045D42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Срок реализации программы</w:t>
      </w:r>
    </w:p>
    <w:p w:rsidR="00045D42" w:rsidRPr="00777EE8" w:rsidRDefault="00045D42" w:rsidP="00045D42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лет</w:t>
      </w:r>
      <w:bookmarkStart w:id="0" w:name="_GoBack"/>
      <w:bookmarkEnd w:id="0"/>
    </w:p>
    <w:p w:rsidR="00045D42" w:rsidRPr="00777EE8" w:rsidRDefault="00045D42" w:rsidP="00045D42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предмета в структуре основной образовательной программы</w:t>
      </w:r>
    </w:p>
    <w:p w:rsidR="00045D42" w:rsidRDefault="00045D42" w:rsidP="0004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42">
        <w:rPr>
          <w:rFonts w:ascii="Times New Roman" w:hAnsi="Times New Roman" w:cs="Times New Roman"/>
          <w:sz w:val="28"/>
          <w:szCs w:val="28"/>
        </w:rPr>
        <w:t>В соответствии с ФГОС ООО биология является обязательным предметом на уровне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42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B87EA8" w:rsidRDefault="00B87EA8" w:rsidP="0004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EA8" w:rsidRPr="00B87EA8" w:rsidRDefault="00B87EA8" w:rsidP="00B87EA8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для реализации программы</w:t>
      </w:r>
    </w:p>
    <w:p w:rsidR="00045D42" w:rsidRDefault="00045D42" w:rsidP="00045D42">
      <w:pPr>
        <w:pStyle w:val="a4"/>
        <w:spacing w:line="259" w:lineRule="auto"/>
        <w:ind w:right="131"/>
        <w:jc w:val="left"/>
      </w:pPr>
      <w:proofErr w:type="gramStart"/>
      <w:r>
        <w:t>Общее</w:t>
      </w:r>
      <w:r>
        <w:rPr>
          <w:spacing w:val="31"/>
        </w:rPr>
        <w:t xml:space="preserve"> </w:t>
      </w:r>
      <w:r>
        <w:t>число</w:t>
      </w:r>
      <w:r>
        <w:rPr>
          <w:spacing w:val="30"/>
        </w:rPr>
        <w:t xml:space="preserve"> </w:t>
      </w:r>
      <w:r>
        <w:t>часов,</w:t>
      </w:r>
      <w:r>
        <w:rPr>
          <w:spacing w:val="34"/>
        </w:rPr>
        <w:t xml:space="preserve"> </w:t>
      </w:r>
      <w:r>
        <w:t>рекомендованных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биологии,</w:t>
      </w:r>
      <w:r>
        <w:rPr>
          <w:spacing w:val="4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238</w:t>
      </w:r>
      <w:r>
        <w:rPr>
          <w:spacing w:val="29"/>
        </w:rPr>
        <w:t xml:space="preserve"> </w:t>
      </w:r>
      <w:r>
        <w:t>часов: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-68"/>
        </w:rPr>
        <w:t xml:space="preserve">      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  <w:proofErr w:type="gramEnd"/>
    </w:p>
    <w:p w:rsidR="00045D42" w:rsidRDefault="00045D42" w:rsidP="00045D42">
      <w:pPr>
        <w:pStyle w:val="a4"/>
        <w:spacing w:line="259" w:lineRule="auto"/>
        <w:ind w:right="142"/>
      </w:pPr>
      <w:r>
        <w:t>Предлагаемый     в    программе    по    биологии     перечень     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045D42" w:rsidRDefault="00045D42" w:rsidP="0004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D42" w:rsidRDefault="00045D42" w:rsidP="0004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D42" w:rsidRDefault="00045D42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5D42" w:rsidSect="00C4400E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FC" w:rsidRDefault="00A60C20">
    <w:pPr>
      <w:pStyle w:val="a4"/>
      <w:spacing w:line="14" w:lineRule="auto"/>
      <w:ind w:left="0" w:firstLine="0"/>
      <w:jc w:val="left"/>
      <w:rPr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FC" w:rsidRDefault="00A60C20">
    <w:pPr>
      <w:pStyle w:val="a4"/>
      <w:spacing w:line="14" w:lineRule="auto"/>
      <w:ind w:left="0" w:firstLine="0"/>
      <w:jc w:val="left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36643C"/>
    <w:rsid w:val="00045D42"/>
    <w:rsid w:val="00147250"/>
    <w:rsid w:val="00154787"/>
    <w:rsid w:val="001B6760"/>
    <w:rsid w:val="0036643C"/>
    <w:rsid w:val="009D0C0A"/>
    <w:rsid w:val="00A60C20"/>
    <w:rsid w:val="00B87EA8"/>
    <w:rsid w:val="00C4400E"/>
    <w:rsid w:val="00E6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3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6643C"/>
    <w:pPr>
      <w:widowControl w:val="0"/>
      <w:autoSpaceDE w:val="0"/>
      <w:autoSpaceDN w:val="0"/>
      <w:spacing w:after="0" w:line="240" w:lineRule="auto"/>
      <w:ind w:left="15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6643C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4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B6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2023-09-10T11:41:00Z</dcterms:created>
  <dcterms:modified xsi:type="dcterms:W3CDTF">2023-09-10T12:15:00Z</dcterms:modified>
</cp:coreProperties>
</file>